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8B66EE">
      <w:pPr>
        <w:rPr>
          <w:b/>
          <w:bCs/>
          <w:sz w:val="28"/>
          <w:szCs w:val="28"/>
        </w:rPr>
      </w:pPr>
      <w:r w:rsidRPr="008B66EE">
        <w:rPr>
          <w:b/>
          <w:bCs/>
          <w:sz w:val="28"/>
          <w:szCs w:val="28"/>
        </w:rPr>
        <w:t>PERSONALE</w:t>
      </w:r>
    </w:p>
    <w:p w:rsidR="008B66EE" w:rsidRDefault="008B66EE"/>
    <w:p w:rsidR="008B66EE" w:rsidRDefault="008B66EE">
      <w:r w:rsidRPr="008B66EE">
        <w:rPr>
          <w:b/>
          <w:bCs/>
        </w:rPr>
        <w:t>Titolari di incarichi dirigenziali amministrativi di vertice</w:t>
      </w:r>
      <w:r>
        <w:t xml:space="preserve">: </w:t>
      </w:r>
      <w:r w:rsidR="009A229F">
        <w:t>vedi file PERSONALE – AMMINISTRATORE UNICO</w:t>
      </w:r>
    </w:p>
    <w:p w:rsidR="008B66EE" w:rsidRDefault="008B66EE"/>
    <w:p w:rsidR="008B66EE" w:rsidRDefault="008B66EE">
      <w:r w:rsidRPr="008B66EE">
        <w:rPr>
          <w:b/>
          <w:bCs/>
        </w:rPr>
        <w:t xml:space="preserve">Titolari di incarichi dirigenziali </w:t>
      </w:r>
      <w:r>
        <w:rPr>
          <w:b/>
          <w:bCs/>
        </w:rPr>
        <w:t>(dirigenti non generali)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Dirigenti cessati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Sanzioni per mancata comunicazione dei dati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Posizioni organizzative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Dotazione organica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Personale non a tempo determinato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Tassi di assenza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Incarichi conferiti e autorizzati ai dipendenti (dirigenti e non dirigenti)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Contrattazione collettiva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Contrattazione integrativa</w:t>
      </w:r>
      <w:r>
        <w:t>: non ci sono documenti disponibili</w:t>
      </w:r>
    </w:p>
    <w:p w:rsidR="008B66EE" w:rsidRDefault="008B66EE"/>
    <w:p w:rsidR="008B66EE" w:rsidRDefault="008B66EE">
      <w:r w:rsidRPr="008B66EE">
        <w:rPr>
          <w:b/>
          <w:bCs/>
        </w:rPr>
        <w:t>OIV</w:t>
      </w:r>
      <w:r>
        <w:t xml:space="preserve">: </w:t>
      </w:r>
      <w:r w:rsidR="00055124">
        <w:t>funzione analoga svolta da RPCT</w:t>
      </w:r>
    </w:p>
    <w:sectPr w:rsidR="008B66EE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55124"/>
    <w:rsid w:val="000E7DD6"/>
    <w:rsid w:val="001F3188"/>
    <w:rsid w:val="00222B93"/>
    <w:rsid w:val="003A2E47"/>
    <w:rsid w:val="008B66EE"/>
    <w:rsid w:val="009A229F"/>
    <w:rsid w:val="00C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74FF2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2023-09-16T08:29:00Z</dcterms:created>
  <dcterms:modified xsi:type="dcterms:W3CDTF">2025-07-12T15:42:00Z</dcterms:modified>
</cp:coreProperties>
</file>